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43" w:line="240" w:lineRule="auto"/>
        <w:ind w:right="437"/>
        <w:jc w:val="left"/>
        <w:textAlignment w:val="baseline"/>
        <w:rPr>
          <w:rFonts w:hint="default" w:ascii="仿宋_GB2312" w:hAnsi="仿宋_GB2312" w:eastAsia="仿宋_GB2312" w:cs="仿宋_GB2312"/>
          <w:b w:val="0"/>
          <w:bCs w:val="0"/>
          <w:spacing w:val="9"/>
          <w:sz w:val="30"/>
          <w:szCs w:val="30"/>
          <w:lang w:val="en-US" w:eastAsia="zh-CN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9"/>
          <w:sz w:val="30"/>
          <w:szCs w:val="30"/>
          <w:lang w:eastAsia="zh-CN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pacing w:val="9"/>
          <w:sz w:val="30"/>
          <w:szCs w:val="30"/>
          <w:lang w:val="en-US" w:eastAsia="zh-CN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4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43" w:line="240" w:lineRule="auto"/>
        <w:ind w:right="437"/>
        <w:jc w:val="center"/>
        <w:textAlignment w:val="baseline"/>
        <w:rPr>
          <w:rFonts w:hint="eastAsia" w:ascii="黑体" w:hAnsi="黑体" w:eastAsia="黑体" w:cs="黑体"/>
          <w:spacing w:val="9"/>
          <w:sz w:val="32"/>
          <w:szCs w:val="32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黑体" w:hAnsi="黑体" w:eastAsia="黑体" w:cs="黑体"/>
          <w:spacing w:val="9"/>
          <w:sz w:val="32"/>
          <w:szCs w:val="32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河北医科大学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43" w:line="240" w:lineRule="auto"/>
        <w:ind w:right="437"/>
        <w:jc w:val="center"/>
        <w:textAlignment w:val="baseline"/>
        <w:rPr>
          <w:rFonts w:hint="eastAsia" w:ascii="黑体" w:hAnsi="黑体" w:eastAsia="黑体" w:cs="黑体"/>
          <w:spacing w:val="9"/>
          <w:sz w:val="32"/>
          <w:szCs w:val="32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黑体" w:hAnsi="黑体" w:eastAsia="黑体" w:cs="黑体"/>
          <w:spacing w:val="9"/>
          <w:sz w:val="32"/>
          <w:szCs w:val="32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2023年同等学力申请硕士学位人员考核情况表</w:t>
      </w:r>
    </w:p>
    <w:tbl>
      <w:tblPr>
        <w:tblStyle w:val="6"/>
        <w:tblpPr w:leftFromText="180" w:rightFromText="180" w:vertAnchor="page" w:horzAnchor="page" w:tblpX="958" w:tblpY="2538"/>
        <w:tblOverlap w:val="never"/>
        <w:tblW w:w="10136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6"/>
        <w:gridCol w:w="851"/>
        <w:gridCol w:w="768"/>
        <w:gridCol w:w="1168"/>
        <w:gridCol w:w="769"/>
        <w:gridCol w:w="1090"/>
        <w:gridCol w:w="1152"/>
        <w:gridCol w:w="877"/>
        <w:gridCol w:w="1277"/>
        <w:gridCol w:w="154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2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姓  名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性  别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出生日期</w:t>
            </w:r>
          </w:p>
        </w:tc>
        <w:tc>
          <w:tcPr>
            <w:tcW w:w="37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BFBFBF" w:themeColor="background1" w:themeShade="BF"/>
                <w:kern w:val="2"/>
                <w:sz w:val="28"/>
                <w:szCs w:val="28"/>
                <w:lang w:val="en-US" w:eastAsia="zh-CN" w:bidi="ar-SA"/>
              </w:rPr>
              <w:t>八位数字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22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考生所在单位</w:t>
            </w:r>
          </w:p>
        </w:tc>
        <w:tc>
          <w:tcPr>
            <w:tcW w:w="30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从事专业</w:t>
            </w:r>
          </w:p>
        </w:tc>
        <w:tc>
          <w:tcPr>
            <w:tcW w:w="37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2255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申请专业代码</w:t>
            </w:r>
          </w:p>
        </w:tc>
        <w:tc>
          <w:tcPr>
            <w:tcW w:w="3027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BFBFBF" w:themeColor="background1" w:themeShade="BF"/>
                <w:kern w:val="2"/>
                <w:sz w:val="28"/>
                <w:szCs w:val="28"/>
                <w:lang w:val="en-US" w:eastAsia="zh-CN" w:bidi="ar-SA"/>
              </w:rPr>
              <w:t>六位数字</w:t>
            </w: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专业名称</w:t>
            </w:r>
          </w:p>
        </w:tc>
        <w:tc>
          <w:tcPr>
            <w:tcW w:w="37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2255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</w:p>
        </w:tc>
        <w:tc>
          <w:tcPr>
            <w:tcW w:w="3027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研究方向</w:t>
            </w:r>
          </w:p>
        </w:tc>
        <w:tc>
          <w:tcPr>
            <w:tcW w:w="37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BFBFBF" w:themeColor="background1" w:themeShade="BF"/>
                <w:kern w:val="2"/>
                <w:sz w:val="28"/>
                <w:szCs w:val="28"/>
                <w:lang w:val="en-US" w:eastAsia="zh-CN" w:bidi="ar-SA"/>
              </w:rPr>
              <w:t>有研究方向的请填写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22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原报考导师编号</w:t>
            </w:r>
          </w:p>
        </w:tc>
        <w:tc>
          <w:tcPr>
            <w:tcW w:w="30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BFBFBF" w:themeColor="background1" w:themeShade="BF"/>
                <w:kern w:val="2"/>
                <w:sz w:val="28"/>
                <w:szCs w:val="28"/>
                <w:lang w:val="en-US" w:eastAsia="zh-CN" w:bidi="ar-SA"/>
              </w:rPr>
              <w:t>四位数字</w:t>
            </w: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原导师</w:t>
            </w:r>
          </w:p>
        </w:tc>
        <w:tc>
          <w:tcPr>
            <w:tcW w:w="37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22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调剂导师编号</w:t>
            </w:r>
          </w:p>
        </w:tc>
        <w:tc>
          <w:tcPr>
            <w:tcW w:w="30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BFBFBF" w:themeColor="background1" w:themeShade="BF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BFBFBF" w:themeColor="background1" w:themeShade="BF"/>
                <w:kern w:val="2"/>
                <w:sz w:val="28"/>
                <w:szCs w:val="28"/>
                <w:lang w:val="en-US" w:eastAsia="zh-CN" w:bidi="ar-SA"/>
              </w:rPr>
              <w:t>四位数字</w:t>
            </w: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调剂导师</w:t>
            </w:r>
          </w:p>
        </w:tc>
        <w:tc>
          <w:tcPr>
            <w:tcW w:w="37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 w:hRule="atLeast"/>
        </w:trPr>
        <w:tc>
          <w:tcPr>
            <w:tcW w:w="22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统考英语成绩</w:t>
            </w:r>
          </w:p>
        </w:tc>
        <w:tc>
          <w:tcPr>
            <w:tcW w:w="30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BFBFBF" w:themeColor="background1" w:themeShade="BF"/>
                <w:kern w:val="2"/>
                <w:sz w:val="28"/>
                <w:szCs w:val="28"/>
                <w:lang w:val="en-US" w:eastAsia="zh-CN" w:bidi="ar-SA"/>
              </w:rPr>
              <w:t>通过请填写</w:t>
            </w: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综合成绩</w:t>
            </w:r>
          </w:p>
        </w:tc>
        <w:tc>
          <w:tcPr>
            <w:tcW w:w="37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BFBFBF" w:themeColor="background1" w:themeShade="BF"/>
                <w:kern w:val="2"/>
                <w:sz w:val="28"/>
                <w:szCs w:val="28"/>
                <w:lang w:val="en-US" w:eastAsia="zh-CN" w:bidi="ar-SA"/>
              </w:rPr>
              <w:t>通过请填写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636" w:type="dxa"/>
            <w:vMerge w:val="restart"/>
            <w:tcBorders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考核成 绩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序号</w:t>
            </w:r>
          </w:p>
        </w:tc>
        <w:tc>
          <w:tcPr>
            <w:tcW w:w="582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考核项目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分值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实得分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636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51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笔试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成绩</w:t>
            </w:r>
          </w:p>
        </w:tc>
        <w:tc>
          <w:tcPr>
            <w:tcW w:w="76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bookmarkStart w:id="0" w:name="_GoBack"/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专业知识</w:t>
            </w:r>
            <w:bookmarkEnd w:id="0"/>
          </w:p>
        </w:tc>
        <w:tc>
          <w:tcPr>
            <w:tcW w:w="505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本专业知识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100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BFBFBF" w:themeColor="background1" w:themeShade="BF"/>
                <w:kern w:val="2"/>
                <w:sz w:val="28"/>
                <w:szCs w:val="28"/>
                <w:lang w:val="en-US" w:eastAsia="zh-CN" w:bidi="ar-SA"/>
              </w:rPr>
              <w:t>如有填写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36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5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面试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成绩</w:t>
            </w:r>
          </w:p>
        </w:tc>
        <w:tc>
          <w:tcPr>
            <w:tcW w:w="768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外语</w:t>
            </w:r>
          </w:p>
        </w:tc>
        <w:tc>
          <w:tcPr>
            <w:tcW w:w="505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外语水平测试 (含专业外语、 口语)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25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BFBFBF" w:themeColor="background1" w:themeShade="BF"/>
                <w:kern w:val="2"/>
                <w:sz w:val="28"/>
                <w:szCs w:val="28"/>
                <w:lang w:val="en-US" w:eastAsia="zh-CN" w:bidi="ar-SA"/>
              </w:rPr>
              <w:t>如有填写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3" w:hRule="atLeast"/>
        </w:trPr>
        <w:tc>
          <w:tcPr>
            <w:tcW w:w="636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68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科研能力</w:t>
            </w:r>
          </w:p>
        </w:tc>
        <w:tc>
          <w:tcPr>
            <w:tcW w:w="505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对本学科专业前沿知识、研究动态的了解情况、临床创新能力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25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BFBFBF" w:themeColor="background1" w:themeShade="BF"/>
                <w:kern w:val="2"/>
                <w:sz w:val="28"/>
                <w:szCs w:val="28"/>
                <w:lang w:val="en-US" w:eastAsia="zh-CN" w:bidi="ar-SA"/>
              </w:rPr>
              <w:t>如有填写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</w:trPr>
        <w:tc>
          <w:tcPr>
            <w:tcW w:w="636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68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05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掌握专业知识情况 (有实验操作要求的专业可进行实验技能测试)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25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BFBFBF" w:themeColor="background1" w:themeShade="BF"/>
                <w:kern w:val="2"/>
                <w:sz w:val="28"/>
                <w:szCs w:val="28"/>
                <w:lang w:val="en-US" w:eastAsia="zh-CN" w:bidi="ar-SA"/>
              </w:rPr>
              <w:t>如有填写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9" w:hRule="atLeast"/>
        </w:trPr>
        <w:tc>
          <w:tcPr>
            <w:tcW w:w="636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综合 素质</w:t>
            </w:r>
          </w:p>
        </w:tc>
        <w:tc>
          <w:tcPr>
            <w:tcW w:w="505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思想政治表现、思维与反应能力、心理健康情况、医患沟通能力（临床专业学员需考核此内容）等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25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BFBFBF" w:themeColor="background1" w:themeShade="BF"/>
                <w:kern w:val="2"/>
                <w:sz w:val="28"/>
                <w:szCs w:val="28"/>
                <w:lang w:val="en-US" w:eastAsia="zh-CN" w:bidi="ar-SA"/>
              </w:rPr>
              <w:t>如有填写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36" w:type="dxa"/>
            <w:vMerge w:val="continue"/>
            <w:tcBorders>
              <w:top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667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加试成绩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BFBFBF" w:themeColor="background1" w:themeShade="BF"/>
                <w:kern w:val="2"/>
                <w:sz w:val="28"/>
                <w:szCs w:val="28"/>
                <w:lang w:val="en-US" w:eastAsia="zh-CN" w:bidi="ar-SA"/>
              </w:rPr>
              <w:t>如有填写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36" w:type="dxa"/>
            <w:vMerge w:val="continue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</w:p>
        </w:tc>
        <w:tc>
          <w:tcPr>
            <w:tcW w:w="667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考核总成绩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200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</w:trPr>
        <w:tc>
          <w:tcPr>
            <w:tcW w:w="22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考核组成员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签  字</w:t>
            </w:r>
          </w:p>
        </w:tc>
        <w:tc>
          <w:tcPr>
            <w:tcW w:w="505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导师签字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0" w:hRule="atLeast"/>
        </w:trPr>
        <w:tc>
          <w:tcPr>
            <w:tcW w:w="22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学院意见</w:t>
            </w:r>
          </w:p>
        </w:tc>
        <w:tc>
          <w:tcPr>
            <w:tcW w:w="788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 xml:space="preserve">                     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 xml:space="preserve">                                       年  月  日</w:t>
            </w:r>
          </w:p>
        </w:tc>
      </w:tr>
    </w:tbl>
    <w:p>
      <w:pPr>
        <w:spacing w:before="43" w:line="377" w:lineRule="auto"/>
        <w:ind w:left="322" w:right="439" w:firstLine="3606"/>
        <w:rPr>
          <w:rFonts w:hint="eastAsia" w:ascii="黑体" w:hAnsi="黑体" w:eastAsia="黑体" w:cs="黑体"/>
          <w:spacing w:val="9"/>
          <w:sz w:val="32"/>
          <w:szCs w:val="32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sectPr>
          <w:headerReference r:id="rId5" w:type="default"/>
          <w:pgSz w:w="11910" w:h="16840"/>
          <w:pgMar w:top="1028" w:right="812" w:bottom="0" w:left="956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equalWidth="0" w:num="1">
            <w:col w:w="10142"/>
          </w:cols>
        </w:sect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sectPr>
      <w:type w:val="continuous"/>
      <w:pgSz w:w="11910" w:h="16840"/>
      <w:pgMar w:top="1028" w:right="812" w:bottom="0" w:left="956" w:header="0" w:footer="0" w:gutter="0"/>
      <w:pgBorders>
        <w:top w:val="none" w:sz="0" w:space="0"/>
        <w:left w:val="none" w:sz="0" w:space="0"/>
        <w:bottom w:val="single" w:color="auto" w:sz="4" w:space="1"/>
        <w:right w:val="none" w:sz="0" w:space="0"/>
      </w:pgBorders>
      <w:cols w:equalWidth="0" w:num="1">
        <w:col w:w="1014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jBlYTI1YzIxOTYyZTcwNWYzNzAxMmQ5YjRhYWZlYWIifQ=="/>
  </w:docVars>
  <w:rsids>
    <w:rsidRoot w:val="00000000"/>
    <w:rsid w:val="01564452"/>
    <w:rsid w:val="01912C0E"/>
    <w:rsid w:val="08D313E4"/>
    <w:rsid w:val="0DD0299C"/>
    <w:rsid w:val="109C7A66"/>
    <w:rsid w:val="135D6C29"/>
    <w:rsid w:val="15396F94"/>
    <w:rsid w:val="17011D34"/>
    <w:rsid w:val="18463D2A"/>
    <w:rsid w:val="184E71FB"/>
    <w:rsid w:val="201C5ECA"/>
    <w:rsid w:val="21115269"/>
    <w:rsid w:val="21152F57"/>
    <w:rsid w:val="214C004F"/>
    <w:rsid w:val="232C780B"/>
    <w:rsid w:val="26A10E3D"/>
    <w:rsid w:val="30EF51CF"/>
    <w:rsid w:val="32265FD5"/>
    <w:rsid w:val="34565015"/>
    <w:rsid w:val="363819D8"/>
    <w:rsid w:val="36BF474E"/>
    <w:rsid w:val="3BD637FE"/>
    <w:rsid w:val="3C522566"/>
    <w:rsid w:val="3D600CB3"/>
    <w:rsid w:val="4139137B"/>
    <w:rsid w:val="41B415CD"/>
    <w:rsid w:val="43284021"/>
    <w:rsid w:val="437454B8"/>
    <w:rsid w:val="47C84024"/>
    <w:rsid w:val="4A227A1C"/>
    <w:rsid w:val="4FB31116"/>
    <w:rsid w:val="509129BD"/>
    <w:rsid w:val="53DD600B"/>
    <w:rsid w:val="55E162DE"/>
    <w:rsid w:val="57342AB8"/>
    <w:rsid w:val="58BE28C8"/>
    <w:rsid w:val="58E17BE2"/>
    <w:rsid w:val="5D3E4715"/>
    <w:rsid w:val="5D5C00FA"/>
    <w:rsid w:val="608F4941"/>
    <w:rsid w:val="62192252"/>
    <w:rsid w:val="62C7566F"/>
    <w:rsid w:val="6ABE009D"/>
    <w:rsid w:val="6DAF0D17"/>
    <w:rsid w:val="78694678"/>
    <w:rsid w:val="7A652E89"/>
    <w:rsid w:val="7AA75164"/>
    <w:rsid w:val="7CB1685A"/>
    <w:rsid w:val="7E474C7F"/>
    <w:rsid w:val="7F1255AA"/>
    <w:rsid w:val="7F671D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293</Words>
  <Characters>304</Characters>
  <TotalTime>3</TotalTime>
  <ScaleCrop>false</ScaleCrop>
  <LinksUpToDate>false</LinksUpToDate>
  <CharactersWithSpaces>347</CharactersWithSpaces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2021-06-18T11:41:00Z</dcterms:created>
  <dc:creator>Administrator</dc:creator>
  <cp:lastModifiedBy>静宜要努力</cp:lastModifiedBy>
  <cp:lastPrinted>2022-09-27T07:51:00Z</cp:lastPrinted>
  <dcterms:modified xsi:type="dcterms:W3CDTF">2024-01-03T10:23:36Z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2022-09-02T17:29:34Z</vt:filetime>
  </property>
  <property fmtid="{D5CDD505-2E9C-101B-9397-08002B2CF9AE}" pid="4" name="KSOProductBuildVer">
    <vt:lpwstr>2052-12.1.0.16120</vt:lpwstr>
  </property>
  <property fmtid="{D5CDD505-2E9C-101B-9397-08002B2CF9AE}" pid="5" name="ICV">
    <vt:lpwstr>D98106073B02480188D02DC6D30BDE40_13</vt:lpwstr>
  </property>
</Properties>
</file>